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E4B" w:rsidRDefault="00A03E4B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A03E4B" w:rsidRDefault="00A03E4B">
      <w:pPr>
        <w:pStyle w:val="ConsPlusNormal"/>
        <w:jc w:val="both"/>
        <w:outlineLvl w:val="0"/>
      </w:pPr>
    </w:p>
    <w:p w:rsidR="00A03E4B" w:rsidRDefault="00A03E4B">
      <w:pPr>
        <w:pStyle w:val="ConsPlusTitle"/>
        <w:jc w:val="center"/>
        <w:outlineLvl w:val="0"/>
      </w:pPr>
      <w:r>
        <w:t>АДМИНИСТРАЦИЯ ГОРОДА НОРИЛЬСКА</w:t>
      </w:r>
    </w:p>
    <w:p w:rsidR="00A03E4B" w:rsidRDefault="00A03E4B">
      <w:pPr>
        <w:pStyle w:val="ConsPlusTitle"/>
        <w:jc w:val="center"/>
      </w:pPr>
      <w:r>
        <w:t>КРАСНОЯРСКОГО КРАЯ</w:t>
      </w:r>
    </w:p>
    <w:p w:rsidR="00A03E4B" w:rsidRDefault="00A03E4B">
      <w:pPr>
        <w:pStyle w:val="ConsPlusTitle"/>
        <w:jc w:val="center"/>
      </w:pPr>
    </w:p>
    <w:p w:rsidR="00A03E4B" w:rsidRDefault="00A03E4B">
      <w:pPr>
        <w:pStyle w:val="ConsPlusTitle"/>
        <w:jc w:val="center"/>
      </w:pPr>
      <w:r>
        <w:t>РАСПОРЯЖЕНИЕ</w:t>
      </w:r>
    </w:p>
    <w:p w:rsidR="00A03E4B" w:rsidRDefault="00A03E4B">
      <w:pPr>
        <w:pStyle w:val="ConsPlusTitle"/>
        <w:jc w:val="center"/>
      </w:pPr>
      <w:r>
        <w:t>от 17 мая 2021 г. N 2397</w:t>
      </w:r>
    </w:p>
    <w:p w:rsidR="00A03E4B" w:rsidRDefault="00A03E4B">
      <w:pPr>
        <w:pStyle w:val="ConsPlusTitle"/>
        <w:jc w:val="both"/>
      </w:pPr>
    </w:p>
    <w:p w:rsidR="00A03E4B" w:rsidRDefault="00A03E4B">
      <w:pPr>
        <w:pStyle w:val="ConsPlusTitle"/>
        <w:jc w:val="center"/>
      </w:pPr>
      <w:r>
        <w:t>О ВНЕСЕНИИ ИЗМЕНЕНИЙ В РАСПОРЯЖЕНИЕ АДМИНИСТРАЦИИ</w:t>
      </w:r>
    </w:p>
    <w:p w:rsidR="00A03E4B" w:rsidRDefault="00A03E4B">
      <w:pPr>
        <w:pStyle w:val="ConsPlusTitle"/>
        <w:jc w:val="center"/>
      </w:pPr>
      <w:r>
        <w:t>ГОРОДА НОРИЛЬСКА ОТ 28.05.2015 N 3248</w:t>
      </w:r>
    </w:p>
    <w:p w:rsidR="00A03E4B" w:rsidRDefault="00A03E4B">
      <w:pPr>
        <w:pStyle w:val="ConsPlusNormal"/>
        <w:jc w:val="both"/>
      </w:pPr>
    </w:p>
    <w:p w:rsidR="00A03E4B" w:rsidRDefault="00A03E4B">
      <w:pPr>
        <w:pStyle w:val="ConsPlusNormal"/>
        <w:ind w:firstLine="540"/>
        <w:jc w:val="both"/>
      </w:pPr>
      <w:r>
        <w:t>В целях урегулирования отдельных вопросов проведения независимой оценки качества условий оказания услуг в сфере культуры и качества условий осуществления образовательной деятельности муниципальными учреждениями муниципального образования город Норильск, в связи со структурными изменениями в Администрации города Норильска: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5" w:history="1">
        <w:r>
          <w:rPr>
            <w:color w:val="0000FF"/>
          </w:rPr>
          <w:t>Распоряжение</w:t>
        </w:r>
      </w:hyperlink>
      <w:r>
        <w:t xml:space="preserve"> Администрации города Норильска от 28.05.2015 N 3248 "Об утверждении Положения об общественном совете по проведению независимой оценки качества условий оказания услуг в сфере культуры, социального обслуживания и образования муниципальными учреждениями муниципального образования город Норильск" (далее - Распоряжение) следующие изменения: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 xml:space="preserve">1.1. </w:t>
      </w:r>
      <w:hyperlink r:id="rId6" w:history="1">
        <w:r>
          <w:rPr>
            <w:color w:val="0000FF"/>
          </w:rPr>
          <w:t>наименование</w:t>
        </w:r>
      </w:hyperlink>
      <w:r>
        <w:t xml:space="preserve"> Распоряжения изложить в следующей редакции: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>"Об утверждении Положения об общественных советах по проведению независимой оценки качества условий оказания услуг в сфере культуры и качества условий осуществления образовательной деятельности муниципальными учреждениями муниципального образования город Норильск";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 xml:space="preserve">1.2. в </w:t>
      </w:r>
      <w:hyperlink r:id="rId7" w:history="1">
        <w:r>
          <w:rPr>
            <w:color w:val="0000FF"/>
          </w:rPr>
          <w:t>пункте 3</w:t>
        </w:r>
      </w:hyperlink>
      <w:r>
        <w:t xml:space="preserve"> Распоряжения слова ", Управление по спорту Администрации города Норильска, Управление социальной политики Администрации города Норильска" исключить.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 xml:space="preserve">2. Внести в </w:t>
      </w:r>
      <w:hyperlink r:id="rId8" w:history="1">
        <w:r>
          <w:rPr>
            <w:color w:val="0000FF"/>
          </w:rPr>
          <w:t>Положение</w:t>
        </w:r>
      </w:hyperlink>
      <w:r>
        <w:t xml:space="preserve"> об общественном совете по проведению независимой оценки качества условий оказания услуг в сфере культуры, социального обслуживания и образования муниципальными учреждениями муниципального образования город Норильск, утвержденное Распоряжением (далее - Положение), следующие изменения: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 xml:space="preserve">2.1. </w:t>
      </w:r>
      <w:hyperlink r:id="rId9" w:history="1">
        <w:r>
          <w:rPr>
            <w:color w:val="0000FF"/>
          </w:rPr>
          <w:t>наименование</w:t>
        </w:r>
      </w:hyperlink>
      <w:r>
        <w:t xml:space="preserve"> Положения изложить в следующей редакции: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>"Положение об общественных советах по проведению независимой оценки качества условий оказания услуг в сфере культуры и качества условий осуществления образовательной деятельности муниципальными учреждениями муниципального образования город Норильск";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 xml:space="preserve">2.2. </w:t>
      </w:r>
      <w:hyperlink r:id="rId10" w:history="1">
        <w:r>
          <w:rPr>
            <w:color w:val="0000FF"/>
          </w:rPr>
          <w:t>Положение</w:t>
        </w:r>
      </w:hyperlink>
      <w:r>
        <w:t xml:space="preserve"> об общественном совете по проведению независимой оценки качества условий оказания услуг в сфере культуры, социального обслуживания и образования муниципальными учреждениями муниципального образования город Норильск, утвержденное Распоряжением, изложить в редакции согласно </w:t>
      </w:r>
      <w:hyperlink w:anchor="P38" w:history="1">
        <w:r>
          <w:rPr>
            <w:color w:val="0000FF"/>
          </w:rPr>
          <w:t>приложению</w:t>
        </w:r>
      </w:hyperlink>
      <w:r>
        <w:t xml:space="preserve"> к настоящему Распоряжению.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>3. Опубликовать настоящее Распоряжение в газете "Заполярная правда" и разместить его на официальном сайте муниципального образования город Норильск.</w:t>
      </w:r>
    </w:p>
    <w:p w:rsidR="00A03E4B" w:rsidRDefault="00A03E4B">
      <w:pPr>
        <w:pStyle w:val="ConsPlusNormal"/>
        <w:jc w:val="both"/>
      </w:pPr>
    </w:p>
    <w:p w:rsidR="00A03E4B" w:rsidRDefault="00A03E4B">
      <w:pPr>
        <w:pStyle w:val="ConsPlusNormal"/>
        <w:jc w:val="right"/>
      </w:pPr>
      <w:r>
        <w:t>Глава</w:t>
      </w:r>
    </w:p>
    <w:p w:rsidR="00A03E4B" w:rsidRDefault="00A03E4B">
      <w:pPr>
        <w:pStyle w:val="ConsPlusNormal"/>
        <w:jc w:val="right"/>
      </w:pPr>
      <w:r>
        <w:t>города Норильска</w:t>
      </w:r>
    </w:p>
    <w:p w:rsidR="00A03E4B" w:rsidRDefault="00A03E4B">
      <w:pPr>
        <w:pStyle w:val="ConsPlusNormal"/>
        <w:jc w:val="right"/>
      </w:pPr>
      <w:r>
        <w:t>Д.В.КАРАСЕВ</w:t>
      </w:r>
    </w:p>
    <w:p w:rsidR="00A03E4B" w:rsidRDefault="00A03E4B">
      <w:pPr>
        <w:pStyle w:val="ConsPlusNormal"/>
        <w:jc w:val="both"/>
      </w:pPr>
    </w:p>
    <w:p w:rsidR="00A03E4B" w:rsidRDefault="00A03E4B">
      <w:pPr>
        <w:pStyle w:val="ConsPlusNormal"/>
        <w:jc w:val="both"/>
      </w:pPr>
    </w:p>
    <w:p w:rsidR="00A03E4B" w:rsidRDefault="00A03E4B">
      <w:pPr>
        <w:pStyle w:val="ConsPlusNormal"/>
        <w:jc w:val="both"/>
      </w:pPr>
    </w:p>
    <w:p w:rsidR="00A03E4B" w:rsidRDefault="00A03E4B">
      <w:pPr>
        <w:pStyle w:val="ConsPlusNormal"/>
        <w:jc w:val="both"/>
      </w:pPr>
    </w:p>
    <w:p w:rsidR="00A03E4B" w:rsidRDefault="00A03E4B">
      <w:pPr>
        <w:pStyle w:val="ConsPlusNormal"/>
        <w:jc w:val="both"/>
      </w:pPr>
    </w:p>
    <w:p w:rsidR="00A03E4B" w:rsidRDefault="00A03E4B">
      <w:pPr>
        <w:pStyle w:val="ConsPlusNormal"/>
        <w:jc w:val="right"/>
        <w:outlineLvl w:val="0"/>
      </w:pPr>
      <w:r>
        <w:t>Приложение</w:t>
      </w:r>
    </w:p>
    <w:p w:rsidR="00A03E4B" w:rsidRDefault="00A03E4B">
      <w:pPr>
        <w:pStyle w:val="ConsPlusNormal"/>
        <w:jc w:val="right"/>
      </w:pPr>
      <w:r>
        <w:t>к Распоряжению</w:t>
      </w:r>
    </w:p>
    <w:p w:rsidR="00A03E4B" w:rsidRDefault="00A03E4B">
      <w:pPr>
        <w:pStyle w:val="ConsPlusNormal"/>
        <w:jc w:val="right"/>
      </w:pPr>
      <w:r>
        <w:t>Администрации города Норильска</w:t>
      </w:r>
    </w:p>
    <w:p w:rsidR="00A03E4B" w:rsidRDefault="00A03E4B">
      <w:pPr>
        <w:pStyle w:val="ConsPlusNormal"/>
        <w:jc w:val="right"/>
      </w:pPr>
      <w:r>
        <w:t>от 17 мая 2021 г. N 2397</w:t>
      </w:r>
    </w:p>
    <w:p w:rsidR="00A03E4B" w:rsidRDefault="00A03E4B">
      <w:pPr>
        <w:pStyle w:val="ConsPlusNormal"/>
        <w:jc w:val="right"/>
      </w:pPr>
      <w:r>
        <w:t>Утверждено</w:t>
      </w:r>
    </w:p>
    <w:p w:rsidR="00A03E4B" w:rsidRDefault="00A03E4B">
      <w:pPr>
        <w:pStyle w:val="ConsPlusNormal"/>
        <w:jc w:val="right"/>
      </w:pPr>
      <w:r>
        <w:t>Распоряжением</w:t>
      </w:r>
    </w:p>
    <w:p w:rsidR="00A03E4B" w:rsidRDefault="00A03E4B">
      <w:pPr>
        <w:pStyle w:val="ConsPlusNormal"/>
        <w:jc w:val="right"/>
      </w:pPr>
      <w:r>
        <w:t>Администрации города Норильска</w:t>
      </w:r>
    </w:p>
    <w:p w:rsidR="00A03E4B" w:rsidRDefault="00A03E4B">
      <w:pPr>
        <w:pStyle w:val="ConsPlusNormal"/>
        <w:jc w:val="right"/>
      </w:pPr>
      <w:r>
        <w:t>от 28 мая 2015 г. N 3248</w:t>
      </w:r>
    </w:p>
    <w:p w:rsidR="00A03E4B" w:rsidRDefault="00A03E4B">
      <w:pPr>
        <w:pStyle w:val="ConsPlusNormal"/>
        <w:jc w:val="both"/>
      </w:pPr>
    </w:p>
    <w:p w:rsidR="00A03E4B" w:rsidRDefault="00A03E4B">
      <w:pPr>
        <w:pStyle w:val="ConsPlusTitle"/>
        <w:jc w:val="center"/>
      </w:pPr>
      <w:bookmarkStart w:id="0" w:name="P38"/>
      <w:bookmarkEnd w:id="0"/>
      <w:r>
        <w:t>ПОЛОЖЕНИЕ</w:t>
      </w:r>
    </w:p>
    <w:p w:rsidR="00A03E4B" w:rsidRDefault="00A03E4B">
      <w:pPr>
        <w:pStyle w:val="ConsPlusTitle"/>
        <w:jc w:val="center"/>
      </w:pPr>
      <w:r>
        <w:t>ОБ ОБЩЕСТВЕННЫХ СОВЕТАХ ПО ПРОВЕДЕНИЮ НЕЗАВИСИМОЙ ОЦЕНКИ</w:t>
      </w:r>
    </w:p>
    <w:p w:rsidR="00A03E4B" w:rsidRDefault="00A03E4B">
      <w:pPr>
        <w:pStyle w:val="ConsPlusTitle"/>
        <w:jc w:val="center"/>
      </w:pPr>
      <w:r>
        <w:t>КАЧЕСТВА УСЛОВИЙ ОКАЗАНИЯ УСЛУГ В СФЕРЕ КУЛЬТУРЫ И КАЧЕСТВА</w:t>
      </w:r>
    </w:p>
    <w:p w:rsidR="00A03E4B" w:rsidRDefault="00A03E4B">
      <w:pPr>
        <w:pStyle w:val="ConsPlusTitle"/>
        <w:jc w:val="center"/>
      </w:pPr>
      <w:r>
        <w:t>УСЛОВИЙ ОСУЩЕСТВЛЕНИЯ ОБРАЗОВАТЕЛЬНОЙ ДЕЯТЕЛЬНОСТИ</w:t>
      </w:r>
    </w:p>
    <w:p w:rsidR="00A03E4B" w:rsidRDefault="00A03E4B">
      <w:pPr>
        <w:pStyle w:val="ConsPlusTitle"/>
        <w:jc w:val="center"/>
      </w:pPr>
      <w:r>
        <w:t>МУНИЦИПАЛЬНЫМИ УЧРЕЖДЕНИЯМИ МУНИЦИПАЛЬНОГО</w:t>
      </w:r>
    </w:p>
    <w:p w:rsidR="00A03E4B" w:rsidRDefault="00A03E4B">
      <w:pPr>
        <w:pStyle w:val="ConsPlusTitle"/>
        <w:jc w:val="center"/>
      </w:pPr>
      <w:r>
        <w:t>ОБРАЗОВАНИЯ ГОРОД НОРИЛЬСК</w:t>
      </w:r>
    </w:p>
    <w:p w:rsidR="00A03E4B" w:rsidRDefault="00A03E4B">
      <w:pPr>
        <w:pStyle w:val="ConsPlusNormal"/>
        <w:jc w:val="both"/>
      </w:pPr>
    </w:p>
    <w:p w:rsidR="00A03E4B" w:rsidRDefault="00A03E4B">
      <w:pPr>
        <w:pStyle w:val="ConsPlusTitle"/>
        <w:jc w:val="center"/>
        <w:outlineLvl w:val="1"/>
      </w:pPr>
      <w:r>
        <w:t>1. ОБЩИЕ ПОЛОЖЕНИЯ</w:t>
      </w:r>
    </w:p>
    <w:p w:rsidR="00A03E4B" w:rsidRDefault="00A03E4B">
      <w:pPr>
        <w:pStyle w:val="ConsPlusNormal"/>
        <w:jc w:val="both"/>
      </w:pPr>
    </w:p>
    <w:p w:rsidR="00A03E4B" w:rsidRDefault="00A03E4B">
      <w:pPr>
        <w:pStyle w:val="ConsPlusNormal"/>
        <w:ind w:firstLine="540"/>
        <w:jc w:val="both"/>
      </w:pPr>
      <w:r>
        <w:t>1.1. Настоящее Положение определяет основные задачи, права, порядок формирования и порядок деятельности общественных советов по проведению независимой оценки качества условий оказания услуг в сфере культуры и качества условий осуществления образовательной деятельности муниципальными учреждениями муниципального образования город Норильск (далее - Совет).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>1.2. Совет осуществляет свою деятельность на общественных началах.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 xml:space="preserve">1.3. Совет в своей деятельности руководствуется </w:t>
      </w:r>
      <w:hyperlink r:id="rId11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законами Красноярского края, нормативными правовыми актами муниципального образования город Норильск, а также настоящим Положением.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>1.4. Состав Совета формируется и утверждается местной общественной палатой муниципального образования город Норильск (далее - Общественная палата).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>Состав Совета утверждается сроком на три года. При формировании Совета на новый срок осуществляется изменение не менее трети его состава.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>1.5. О составе Совета Общественная палата информирует Администрацию города Норильска.</w:t>
      </w:r>
    </w:p>
    <w:p w:rsidR="00A03E4B" w:rsidRDefault="00A03E4B">
      <w:pPr>
        <w:pStyle w:val="ConsPlusNormal"/>
        <w:jc w:val="both"/>
      </w:pPr>
    </w:p>
    <w:p w:rsidR="00A03E4B" w:rsidRDefault="00A03E4B">
      <w:pPr>
        <w:pStyle w:val="ConsPlusTitle"/>
        <w:jc w:val="center"/>
        <w:outlineLvl w:val="1"/>
      </w:pPr>
      <w:r>
        <w:t>2. ЗАДАЧИ И ФУНКЦИИ СОВЕТА</w:t>
      </w:r>
    </w:p>
    <w:p w:rsidR="00A03E4B" w:rsidRDefault="00A03E4B">
      <w:pPr>
        <w:pStyle w:val="ConsPlusNormal"/>
        <w:jc w:val="both"/>
      </w:pPr>
    </w:p>
    <w:p w:rsidR="00A03E4B" w:rsidRDefault="00A03E4B">
      <w:pPr>
        <w:pStyle w:val="ConsPlusNormal"/>
        <w:ind w:firstLine="540"/>
        <w:jc w:val="both"/>
      </w:pPr>
      <w:r>
        <w:t>2.1. Основными задачами Совета являются: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>2.1.1. Подготовка материалов по проведению независимой оценки качества условий оказания услуг в сфере культуры и качества условий осуществления образовательной деятельности муниципальными учреждениями муниципального образования город Норильск (далее - независимая оценка).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 xml:space="preserve">2.1.2. Организация работы по выявлению, обобщению и анализу общественного мнения о </w:t>
      </w:r>
      <w:r>
        <w:lastRenderedPageBreak/>
        <w:t>качестве условий оказания услуг и условий осуществления образовательной деятельности муниципальными учреждениями муниципального образования город Норильск (далее - Учреждения).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>2.1.3. Подготовка предложений об улучшении качества условий оказания услуг в сфере культуры и осуществления образовательной деятельности Учреждениями.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>2.1.4. Участие в разработке планов мероприятий по улучшению качества условий оказания услуг в сфере культуры и осуществления образовательной деятельности Учреждениями.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>2.2. Основными функциями Совета являются: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>2.2.1. Оценка показателей качества условий оказания услуг в сфере культуры и осуществления образовательной деятельности Учреждениями, в соответствии с показателями, характеризующими общие критерии оценки качества условий оказания услуг в сфере культуры и осуществления образовательной деятельности, установленными уполномоченным федеральным органом исполнительной власти.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>2.2.2. Изучение материалов средств массовой информации о качестве условий оказания услуг в сфере культуры и осуществления образовательной деятельности Учреждениями.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>2.2.3. Участие в организации и проведении мероприятий, направленных на повышение качества условий оказания услуг и осуществления образовательной деятельности Учреждениями (конференции, круглые столы и т.д.).</w:t>
      </w:r>
    </w:p>
    <w:p w:rsidR="00A03E4B" w:rsidRDefault="00A03E4B">
      <w:pPr>
        <w:pStyle w:val="ConsPlusNormal"/>
        <w:jc w:val="both"/>
      </w:pPr>
    </w:p>
    <w:p w:rsidR="00A03E4B" w:rsidRDefault="00A03E4B">
      <w:pPr>
        <w:pStyle w:val="ConsPlusTitle"/>
        <w:jc w:val="center"/>
        <w:outlineLvl w:val="1"/>
      </w:pPr>
      <w:r>
        <w:t>3. ПОЛНОМОЧИЯ СОВЕТА</w:t>
      </w:r>
    </w:p>
    <w:p w:rsidR="00A03E4B" w:rsidRDefault="00A03E4B">
      <w:pPr>
        <w:pStyle w:val="ConsPlusNormal"/>
        <w:jc w:val="both"/>
      </w:pPr>
    </w:p>
    <w:p w:rsidR="00A03E4B" w:rsidRDefault="00A03E4B">
      <w:pPr>
        <w:pStyle w:val="ConsPlusNormal"/>
        <w:ind w:firstLine="540"/>
        <w:jc w:val="both"/>
      </w:pPr>
      <w:r>
        <w:t>3.1. Совет: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>3.1.1. Определяет перечни Учреждений, в отношении которых проводится независимая оценка.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 xml:space="preserve">3.1.2. Принимает участие в рассмотрении проектов документации о закупке работ, услуг, а также проектов муниципальных контрактов, заключаемых структурными подразделениями Администрации города Норильска, указанными в пункте </w:t>
      </w:r>
      <w:hyperlink r:id="rId12" w:history="1">
        <w:r>
          <w:rPr>
            <w:color w:val="0000FF"/>
          </w:rPr>
          <w:t>Распоряжения</w:t>
        </w:r>
      </w:hyperlink>
      <w:r>
        <w:t xml:space="preserve"> Администрации города Норильска от 28.05.2015 N 3248 (далее - структурные подразделения), с организацией, которая осуществляет сбор и обобщение информации о качестве условий оказания услуг в сфере культуры и осуществления образовательной деятельности Учреждениями (далее - оператор).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>3.1.3. Осуществляет независимую оценку с учетом информации, предоставленной оператором.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>3.1.4. Представляет в Администрацию города Норильска: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>- результаты независимой оценки;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>- предложения об улучшении деятельности Учреждений.</w:t>
      </w:r>
    </w:p>
    <w:p w:rsidR="00A03E4B" w:rsidRDefault="00A03E4B">
      <w:pPr>
        <w:pStyle w:val="ConsPlusNormal"/>
        <w:jc w:val="both"/>
      </w:pPr>
    </w:p>
    <w:p w:rsidR="00A03E4B" w:rsidRDefault="00A03E4B">
      <w:pPr>
        <w:pStyle w:val="ConsPlusTitle"/>
        <w:jc w:val="center"/>
        <w:outlineLvl w:val="1"/>
      </w:pPr>
      <w:r>
        <w:t>4. ПОРЯДОК ФОРМИРОВАНИЯ И ОРГАНИЗАЦИЯ ДЕЯТЕЛЬНОСТИ СОВЕТА</w:t>
      </w:r>
    </w:p>
    <w:p w:rsidR="00A03E4B" w:rsidRDefault="00A03E4B">
      <w:pPr>
        <w:pStyle w:val="ConsPlusNormal"/>
        <w:jc w:val="both"/>
      </w:pPr>
    </w:p>
    <w:p w:rsidR="00A03E4B" w:rsidRDefault="00A03E4B">
      <w:pPr>
        <w:pStyle w:val="ConsPlusNormal"/>
        <w:ind w:firstLine="540"/>
        <w:jc w:val="both"/>
      </w:pPr>
      <w:r>
        <w:t xml:space="preserve">4.1. Состав Совета формируется из числа представителей общественных организаций, созданных в целях защиты прав и законных интересов граждан, обучающихся и (или) родителей (законных представителей) несовершеннолетних обучающихся, общественных объединений инвалидов. В состав Совета не могут входить представители органов государственной власти и органов местного самоуправления, общественных объединений, осуществляющих деятельность в сфере культуры и образования, а также руководители (их заместители) и работники организаций, </w:t>
      </w:r>
      <w:r>
        <w:lastRenderedPageBreak/>
        <w:t>осуществляющих деятельность в указанных сферах.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>Совет вправе привлекать к своей работе представителей общественных объединений, осуществляющих деятельность в сфере культуры и образования, и Общественной палаты для обсуждения и формирования результатов независимой оценки.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>4.2. Количественный состав Совета не может быть менее пяти человек.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>4.3. Председатель Совета: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>4.3.1. Осуществляет общее руководство деятельностью Совета (определяет перечень, сроки и порядок рассмотрения вопросов на заседаниях Совета).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>4.3.2. Вносит в Общественную палату предложения по изменению персонального состава Совета.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>4.3.3. Распределяет полномочия между членами Совета.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>4.3.4. Определяет и утверждает повестку дня и дату проведения заседаний в соответствии с планом деятельности Совета.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>4.3.5. Проводит заседания Совета.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>4.3.6. Подписывает протоколы заседаний Совета.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>В случае временного отсутствия председателя Совета его функции выполняет один из членов Совета по его поручению.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>4.4. Секретарь Совета: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>4.4.1. Формирует повестку дня заседания Совета.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>4.4.2. Организует проведение заседаний Совета.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>4.4.3. Обеспечивает организацию работы с документами, рассматриваемыми на Совете. Подписывает протоколы заседаний Совета.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>4.4.4. Направляет информацию о деятельности Совета и информацию о результатах независимой оценки в Управление информатизации и связи Администрации города Норильска для размещения на официальном сайте муниципального образования город Норильск в информационно-телекоммуникационной сети Интернет http://norilsk-city.ru.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>4.5. Совет осуществляет свою деятельность в соответствии с планом работы, принимаемым на заседании Совета и утверждаемым его председателем.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>4.6. Совет проводит независимую оценку в соответствии с: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 xml:space="preserve">-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от 29.12.2012 N 273-ФЗ "Об образовании в Российской Федерации";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 xml:space="preserve">- </w:t>
      </w:r>
      <w:hyperlink r:id="rId14" w:history="1">
        <w:r>
          <w:rPr>
            <w:color w:val="0000FF"/>
          </w:rPr>
          <w:t>Законом</w:t>
        </w:r>
      </w:hyperlink>
      <w:r>
        <w:t xml:space="preserve"> Российской Федерации от 09.10.1992 N 3612-1 "Основы законодательства Российской Федерации о культуре".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>4.7. Независимая оценка проводится Советом не чаще чем один раз в год и не реже чем один раз в три года в отношении одного и того же учреждения.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 xml:space="preserve">4.8. Повестку дня заседаний Совета и порядок их проведения определяет председатель Совета. Внеочередные заседания Совета проводятся по решению председателя Совета, в том числе с учетом поступивших предложений от заместителя Главы города Норильска по социальной </w:t>
      </w:r>
      <w:r>
        <w:lastRenderedPageBreak/>
        <w:t>политике.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>4.9. Заседание Совета является правомочным, если на нем присутствуют не менее половины его членов. Решения Совета принимаются простым большинством голосов, присутствующих членов Совета, оформляются протоколами, которые подписываются председательствующим на заседании и секретарем Совета. Каждый участник Совета имеет один голос. При равенстве голосов "за" и "против" правом решающего голоса обладает председатель Совета.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>Протоколы направляются секретарем Совета в течение 3 рабочих дней с даты их подписания структурным подразделениям.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>4.10. Если член Совета в силу каких-либо причин не может присутствовать на его заседании, но в срок, не превышающий двух дней до даты заседания, в письменной форме, в том числе посредством направления через сеть Интернет, доведет до сведения членов Совета свою точку зрения и позицию по вопросам повестки заседания, то мнение этого члена Совета учитывается при решении указанного вопроса.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>4.11. Член Совета, не согласный с принятым решением, имеет право в письменной форме изложить особое мнение, которое прилагается к соответствующему протоколу заседания Совета.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>4.12. Полномочия члена Совета прекращаются: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>4.12.1. При подаче им письменного заявления на имя председателя Совета о выходе из состава Совета.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>4.12.2. В случае его неявки на три и более заседания Совета, в том числе по состоянию здоровья и иным объективным причинам.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>4.12.3. При признании его недееспособным, безвестно отсутствующим или умершим на основании решения суда, вступившего в законную силу.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>4.12.4. В случае его смерти.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>4.13. В случае прекращения полномочий члена Совета председатель Совета направляет в Общественную палату ходатайство о замене члена Совета.</w:t>
      </w:r>
    </w:p>
    <w:p w:rsidR="00A03E4B" w:rsidRDefault="00A03E4B">
      <w:pPr>
        <w:pStyle w:val="ConsPlusNormal"/>
        <w:spacing w:before="220"/>
        <w:ind w:firstLine="540"/>
        <w:jc w:val="both"/>
      </w:pPr>
      <w:r>
        <w:t>4.14. Присутствие на заседании Совета иных лиц, кроме членов Совета и секретаря Совета, допускается по решению Совета.</w:t>
      </w:r>
    </w:p>
    <w:p w:rsidR="00A03E4B" w:rsidRDefault="00A03E4B">
      <w:pPr>
        <w:pStyle w:val="ConsPlusNormal"/>
        <w:jc w:val="both"/>
      </w:pPr>
    </w:p>
    <w:p w:rsidR="00A03E4B" w:rsidRDefault="00A03E4B">
      <w:pPr>
        <w:pStyle w:val="ConsPlusNormal"/>
        <w:jc w:val="both"/>
      </w:pPr>
    </w:p>
    <w:p w:rsidR="00A03E4B" w:rsidRDefault="00A03E4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05A67" w:rsidRDefault="00605A67">
      <w:bookmarkStart w:id="1" w:name="_GoBack"/>
      <w:bookmarkEnd w:id="1"/>
    </w:p>
    <w:sectPr w:rsidR="00605A67" w:rsidSect="00AB1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E4B"/>
    <w:rsid w:val="00605A67"/>
    <w:rsid w:val="00A0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04CFC3-1E93-4903-A97A-84691E2B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3E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03E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03E4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B2ECC03C68F8DCCAE5421277C7B4006908E6D5CCB49C86AC54235194D5839D95FED6811E24C318CB50765509096B131E7C371B6BD523A6499964AD735f0E" TargetMode="External"/><Relationship Id="rId13" Type="http://schemas.openxmlformats.org/officeDocument/2006/relationships/hyperlink" Target="consultantplus://offline/ref=CB2ECC03C68F8DCCAE543F2A6A171F09908D3055C845C5349910334E12083F8C0DAD3648A30B228CB41967519339fC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B2ECC03C68F8DCCAE5421277C7B4006908E6D5CCB49C86AC54235194D5839D95FED6811E24C318CB50765599596B131E7C371B6BD523A6499964AD735f0E" TargetMode="External"/><Relationship Id="rId12" Type="http://schemas.openxmlformats.org/officeDocument/2006/relationships/hyperlink" Target="consultantplus://offline/ref=CB2ECC03C68F8DCCAE5421277C7B4006908E6D5CCB49C86AC54235194D5839D95FED6811F04C6980B7047B509083E760A139f7E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B2ECC03C68F8DCCAE5421277C7B4006908E6D5CCB49C86AC54235194D5839D95FED6811E24C318CB50765519296B131E7C371B6BD523A6499964AD735f0E" TargetMode="External"/><Relationship Id="rId11" Type="http://schemas.openxmlformats.org/officeDocument/2006/relationships/hyperlink" Target="consultantplus://offline/ref=CB2ECC03C68F8DCCAE543F2A6A171F09918D3454C1169236C8453D4B1A58659C09E46146BF093D93B7076735f0E" TargetMode="External"/><Relationship Id="rId5" Type="http://schemas.openxmlformats.org/officeDocument/2006/relationships/hyperlink" Target="consultantplus://offline/ref=CB2ECC03C68F8DCCAE5421277C7B4006908E6D5CCB49C86AC54235194D5839D95FED6811F04C6980B7047B509083E760A139f7E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CB2ECC03C68F8DCCAE5421277C7B4006908E6D5CCB49C86AC54235194D5839D95FED6811E24C318CB50765509096B131E7C371B6BD523A6499964AD735f0E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CB2ECC03C68F8DCCAE5421277C7B4006908E6D5CCB49C86AC54235194D5839D95FED6811E24C318CB50765509096B131E7C371B6BD523A6499964AD735f0E" TargetMode="External"/><Relationship Id="rId14" Type="http://schemas.openxmlformats.org/officeDocument/2006/relationships/hyperlink" Target="consultantplus://offline/ref=CB2ECC03C68F8DCCAE543F2A6A171F09908D3055C844C5349910334E12083F8C0DAD3648A30B228CB41967519339f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1962</Words>
  <Characters>11187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Разводовская Людмила Александровна</dc:creator>
  <cp:keywords/>
  <dc:description/>
  <cp:lastModifiedBy>Разводовская Людмила Александровна</cp:lastModifiedBy>
  <cp:revision>1</cp:revision>
  <dcterms:created xsi:type="dcterms:W3CDTF">2021-11-23T04:31:00Z</dcterms:created>
  <dcterms:modified xsi:type="dcterms:W3CDTF">2021-11-23T04:32:00Z</dcterms:modified>
</cp:coreProperties>
</file>